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504F6C"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504F6C">
        <w:rPr>
          <w:sz w:val="26"/>
          <w:szCs w:val="26"/>
          <w:lang w:val="fr-FR"/>
        </w:rPr>
        <w:t xml:space="preserve"> BÙI ĐẶNG HOÀNG TUẤN </w:t>
      </w:r>
      <w:r w:rsidRPr="0009527E">
        <w:rPr>
          <w:sz w:val="26"/>
          <w:szCs w:val="26"/>
          <w:lang w:val="fr-FR"/>
        </w:rPr>
        <w:t>Năm sinh:</w:t>
      </w:r>
      <w:r w:rsidR="00504F6C">
        <w:rPr>
          <w:sz w:val="26"/>
          <w:szCs w:val="26"/>
          <w:lang w:val="fr-FR"/>
        </w:rPr>
        <w:t xml:space="preserve"> 1986</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504F6C">
        <w:rPr>
          <w:sz w:val="26"/>
          <w:szCs w:val="26"/>
          <w:lang w:val="fr-FR"/>
        </w:rPr>
        <w:t xml:space="preserve"> Tổ trưởng tổ bảo trì Khoa Công nghệ thông tin </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504F6C">
        <w:rPr>
          <w:sz w:val="26"/>
          <w:szCs w:val="26"/>
          <w:lang w:val="fr-FR"/>
        </w:rPr>
        <w:t xml:space="preserve"> </w:t>
      </w:r>
      <w:r w:rsidR="00504F6C">
        <w:rPr>
          <w:sz w:val="26"/>
          <w:szCs w:val="26"/>
          <w:lang w:val="fr-FR"/>
        </w:rPr>
        <w:t>Khoa Công nghệ thông tin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w:t>
      </w:r>
      <w:r w:rsidR="00504F6C">
        <w:rPr>
          <w:sz w:val="26"/>
          <w:szCs w:val="26"/>
          <w:lang w:val="fr-FR"/>
        </w:rPr>
        <w:t>hường trú: 303 Lô I cc Tây Thạnh, F. Tây Thạnh, Q. Tân Phú, TP. 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504F6C">
        <w:rPr>
          <w:sz w:val="26"/>
          <w:szCs w:val="26"/>
          <w:lang w:val="fr-FR"/>
        </w:rPr>
        <w:t xml:space="preserve"> </w:t>
      </w:r>
      <w:r w:rsidR="00504F6C">
        <w:rPr>
          <w:sz w:val="26"/>
          <w:szCs w:val="26"/>
          <w:lang w:val="fr-FR"/>
        </w:rPr>
        <w:t>303 Lô I cc Tây Thạnh, F. Tây Thạnh, Q. Tân Phú, TP.</w:t>
      </w:r>
      <w:r w:rsidR="00504F6C">
        <w:rPr>
          <w:sz w:val="26"/>
          <w:szCs w:val="26"/>
          <w:lang w:val="fr-FR"/>
        </w:rPr>
        <w:t xml:space="preserve"> </w:t>
      </w:r>
      <w:r w:rsidR="00504F6C">
        <w:rPr>
          <w:sz w:val="26"/>
          <w:szCs w:val="26"/>
          <w:lang w:val="fr-FR"/>
        </w:rPr>
        <w:t>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504F6C">
        <w:rPr>
          <w:sz w:val="26"/>
          <w:szCs w:val="26"/>
          <w:lang w:val="fr-FR"/>
        </w:rPr>
        <w:t xml:space="preserve"> LÊ THỊ HỒNG SON </w:t>
      </w:r>
      <w:r w:rsidRPr="0009527E">
        <w:rPr>
          <w:sz w:val="26"/>
          <w:szCs w:val="26"/>
          <w:lang w:val="fr-FR"/>
        </w:rPr>
        <w:t>Năm sinh:</w:t>
      </w:r>
      <w:r w:rsidR="00504F6C">
        <w:rPr>
          <w:sz w:val="26"/>
          <w:szCs w:val="26"/>
          <w:lang w:val="fr-FR"/>
        </w:rPr>
        <w:t xml:space="preserve"> 1984</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504F6C">
        <w:rPr>
          <w:sz w:val="26"/>
          <w:szCs w:val="26"/>
          <w:lang w:val="fr-FR"/>
        </w:rPr>
        <w:t xml:space="preserve"> Giáo viên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504F6C">
        <w:rPr>
          <w:sz w:val="26"/>
          <w:szCs w:val="26"/>
          <w:lang w:val="fr-FR"/>
        </w:rPr>
        <w:t xml:space="preserve"> Trường MN Việt Úc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504F6C">
        <w:rPr>
          <w:sz w:val="26"/>
          <w:szCs w:val="26"/>
          <w:lang w:val="fr-FR"/>
        </w:rPr>
        <w:t xml:space="preserve"> </w:t>
      </w:r>
      <w:r w:rsidR="00504F6C">
        <w:rPr>
          <w:sz w:val="26"/>
          <w:szCs w:val="26"/>
          <w:lang w:val="fr-FR"/>
        </w:rPr>
        <w:t>303 Lô I cc Tây Thạnh, F. Tây Thạnh, Q. Tân Phú, TP. 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504F6C">
        <w:rPr>
          <w:sz w:val="26"/>
          <w:szCs w:val="26"/>
          <w:lang w:val="fr-FR"/>
        </w:rPr>
        <w:t xml:space="preserve"> </w:t>
      </w:r>
      <w:r w:rsidR="00504F6C">
        <w:rPr>
          <w:sz w:val="26"/>
          <w:szCs w:val="26"/>
          <w:lang w:val="fr-FR"/>
        </w:rPr>
        <w:t>303 Lô I cc Tây Thạnh, F. Tây Thạnh, Q. Tân Phú, TP. 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r w:rsidR="00DA0F4E">
        <w:rPr>
          <w:sz w:val="26"/>
          <w:szCs w:val="26"/>
        </w:rPr>
        <w:t xml:space="preserve"> 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Nhà thứ nhất: </w:t>
      </w:r>
      <w:r w:rsidR="007B5917">
        <w:rPr>
          <w:sz w:val="26"/>
          <w:szCs w:val="26"/>
          <w:lang w:val="fr-FR"/>
        </w:rPr>
        <w:t>303 Lô I cc Tây Thạnh, F. Tây Thạnh, Q. Tân Phú, TP. HCM</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7B5917">
        <w:rPr>
          <w:sz w:val="26"/>
          <w:szCs w:val="26"/>
        </w:rPr>
        <w:t xml:space="preserve"> Nhà ở</w:t>
      </w:r>
      <w:r w:rsidR="0009527E">
        <w:rPr>
          <w:sz w:val="26"/>
          <w:szCs w:val="26"/>
        </w:rPr>
        <w:tab/>
      </w:r>
      <w:r w:rsidRPr="0009527E">
        <w:rPr>
          <w:sz w:val="26"/>
          <w:szCs w:val="26"/>
        </w:rPr>
        <w:t>Cấp công trình</w:t>
      </w:r>
      <w:r w:rsidR="007B5917">
        <w:rPr>
          <w:sz w:val="26"/>
          <w:szCs w:val="26"/>
        </w:rPr>
        <w:t>: Chung cư</w:t>
      </w:r>
      <w:r w:rsidR="00DA0F4E">
        <w:rPr>
          <w:sz w:val="26"/>
          <w:szCs w:val="26"/>
        </w:rPr>
        <w:t xml:space="preserve"> cấp IV</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Diện tích xây dựng: </w:t>
      </w:r>
      <w:r w:rsidR="007B5917">
        <w:rPr>
          <w:sz w:val="26"/>
          <w:szCs w:val="26"/>
        </w:rPr>
        <w:t xml:space="preserve">71 </w:t>
      </w:r>
      <w:r w:rsidR="007B5917" w:rsidRPr="00331623">
        <w:t>m</w:t>
      </w:r>
      <w:r w:rsidR="007B5917" w:rsidRPr="00331623">
        <w:rPr>
          <w:vertAlign w:val="superscript"/>
        </w:rPr>
        <w:t>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 Giá trị: </w:t>
      </w:r>
      <w:r w:rsidR="009D632F">
        <w:t>9</w:t>
      </w:r>
      <w:r w:rsidR="009D632F" w:rsidRPr="00331623">
        <w:t>00 triệu đồng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Giấy chứng nhận quyền sở hữu: </w:t>
      </w:r>
      <w:r w:rsidR="00E5539B">
        <w:rPr>
          <w:sz w:val="26"/>
          <w:szCs w:val="26"/>
        </w:rPr>
        <w:t>BÙI LONG QUANG</w:t>
      </w:r>
      <w:r w:rsidR="00C5040B">
        <w:rPr>
          <w:sz w:val="26"/>
          <w:szCs w:val="26"/>
        </w:rPr>
        <w:t>; ĐẶNG THỊ LAN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Công trình thứ nhất: </w:t>
      </w:r>
      <w:r w:rsidR="00DA0F4E">
        <w:rPr>
          <w:sz w:val="26"/>
          <w:szCs w:val="26"/>
        </w:rPr>
        <w:t>Không có</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Đất ở:</w:t>
      </w:r>
      <w:r w:rsidR="00322B04">
        <w:rPr>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w:t>
      </w:r>
      <w:r w:rsidR="00322B04">
        <w:rPr>
          <w:sz w:val="26"/>
          <w:szCs w:val="26"/>
        </w:rPr>
        <w:t xml:space="preserve">ứ nhất: </w:t>
      </w:r>
      <w:r w:rsidR="00322B04">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0032" w:rsidP="0009527E">
      <w:pPr>
        <w:autoSpaceDE w:val="0"/>
        <w:autoSpaceDN w:val="0"/>
        <w:adjustRightInd w:val="0"/>
        <w:spacing w:before="120"/>
        <w:ind w:firstLine="567"/>
        <w:jc w:val="both"/>
        <w:rPr>
          <w:sz w:val="26"/>
          <w:szCs w:val="26"/>
        </w:rPr>
      </w:pPr>
      <w:r>
        <w:rPr>
          <w:sz w:val="26"/>
          <w:szCs w:val="26"/>
        </w:rPr>
        <w:t xml:space="preserve">- Mảnh thứ nhất: </w:t>
      </w:r>
      <w:r>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0032"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r w:rsidR="00830032">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921749"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hững động sản khác mà Nhà nước quản lý (theo quy định của pháp luật phải đăng ký sử dụng và được cấp giấy đăng ký)</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lang w:val="vi-VN"/>
        </w:rPr>
        <w:t xml:space="preserve"> </w:t>
      </w:r>
      <w:r w:rsidR="00921749">
        <w:rPr>
          <w:sz w:val="26"/>
          <w:szCs w:val="26"/>
        </w:rPr>
        <w:t>Không có</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2C2FEE" w:rsidP="002C2FEE">
      <w:pPr>
        <w:autoSpaceDE w:val="0"/>
        <w:autoSpaceDN w:val="0"/>
        <w:adjustRightInd w:val="0"/>
        <w:spacing w:before="120"/>
        <w:ind w:firstLine="540"/>
        <w:jc w:val="both"/>
        <w:rPr>
          <w:sz w:val="26"/>
          <w:szCs w:val="26"/>
        </w:rPr>
      </w:pPr>
      <w:r>
        <w:rPr>
          <w:sz w:val="26"/>
          <w:szCs w:val="26"/>
        </w:rPr>
        <w:t>Không có</w:t>
      </w:r>
    </w:p>
    <w:p w:rsidR="00832735"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B85246" w:rsidRPr="00B85246" w:rsidRDefault="00B85246" w:rsidP="00B85246">
      <w:pPr>
        <w:autoSpaceDE w:val="0"/>
        <w:autoSpaceDN w:val="0"/>
        <w:adjustRightInd w:val="0"/>
        <w:spacing w:before="120"/>
        <w:ind w:firstLine="540"/>
        <w:jc w:val="both"/>
        <w:rPr>
          <w:sz w:val="26"/>
          <w:szCs w:val="26"/>
        </w:rPr>
      </w:pPr>
      <w:r>
        <w:rPr>
          <w:sz w:val="26"/>
          <w:szCs w:val="26"/>
        </w:rPr>
        <w:t>Không có</w:t>
      </w:r>
    </w:p>
    <w:p w:rsidR="00832735"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B85246" w:rsidRPr="0009527E" w:rsidRDefault="00B85246" w:rsidP="00B85246">
      <w:pPr>
        <w:autoSpaceDE w:val="0"/>
        <w:autoSpaceDN w:val="0"/>
        <w:adjustRightInd w:val="0"/>
        <w:spacing w:before="120"/>
        <w:ind w:firstLine="540"/>
        <w:jc w:val="both"/>
        <w:rPr>
          <w:sz w:val="26"/>
          <w:szCs w:val="26"/>
        </w:rPr>
      </w:pPr>
      <w:r>
        <w:rPr>
          <w:sz w:val="26"/>
          <w:szCs w:val="26"/>
        </w:rPr>
        <w:t>Không có</w:t>
      </w:r>
    </w:p>
    <w:p w:rsidR="00832735"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B85246" w:rsidRPr="00B85246" w:rsidRDefault="00B85246" w:rsidP="00B85246">
      <w:pPr>
        <w:autoSpaceDE w:val="0"/>
        <w:autoSpaceDN w:val="0"/>
        <w:adjustRightInd w:val="0"/>
        <w:spacing w:before="120"/>
        <w:ind w:firstLine="540"/>
        <w:jc w:val="both"/>
        <w:rPr>
          <w:sz w:val="26"/>
          <w:szCs w:val="26"/>
        </w:rPr>
      </w:pPr>
      <w:r>
        <w:rPr>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B929C9" w:rsidRDefault="00B929C9" w:rsidP="00B929C9">
      <w:pPr>
        <w:spacing w:before="120"/>
        <w:ind w:firstLine="567"/>
        <w:rPr>
          <w:bCs/>
          <w:sz w:val="26"/>
          <w:szCs w:val="26"/>
        </w:rPr>
      </w:pPr>
      <w:r w:rsidRPr="00331623">
        <w:t>1</w:t>
      </w:r>
      <w:r w:rsidR="001044D7">
        <w:t>86</w:t>
      </w:r>
      <w:r w:rsidRPr="00331623">
        <w:t xml:space="preserve"> triệu đồng</w:t>
      </w:r>
    </w:p>
    <w:p w:rsidR="00832735" w:rsidRDefault="00832735" w:rsidP="0009527E">
      <w:pPr>
        <w:autoSpaceDE w:val="0"/>
        <w:autoSpaceDN w:val="0"/>
        <w:adjustRightInd w:val="0"/>
        <w:spacing w:before="12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t>Không có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t>Không có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t>Không có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w:t>
            </w:r>
            <w:r w:rsidRPr="00605C9F">
              <w:rPr>
                <w:sz w:val="24"/>
                <w:szCs w:val="24"/>
              </w:rPr>
              <w:lastRenderedPageBreak/>
              <w:t xml:space="preserve">thổ Việt Nam. </w:t>
            </w:r>
          </w:p>
        </w:tc>
        <w:tc>
          <w:tcPr>
            <w:tcW w:w="934" w:type="dxa"/>
            <w:vAlign w:val="center"/>
          </w:tcPr>
          <w:p w:rsidR="00FD5A3B"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lastRenderedPageBreak/>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lastRenderedPageBreak/>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390D7F" w:rsidP="0009527E">
            <w:pPr>
              <w:autoSpaceDE w:val="0"/>
              <w:autoSpaceDN w:val="0"/>
              <w:adjustRightInd w:val="0"/>
              <w:spacing w:before="40" w:after="40"/>
              <w:jc w:val="center"/>
              <w:rPr>
                <w:sz w:val="24"/>
                <w:szCs w:val="24"/>
                <w:lang w:val="vi-VN"/>
              </w:rPr>
            </w:pPr>
            <w:r w:rsidRPr="00717656">
              <w:rPr>
                <w:sz w:val="24"/>
                <w:szCs w:val="24"/>
                <w:lang w:val="fr-FR"/>
              </w:rPr>
              <w:t>Không có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390D7F" w:rsidRDefault="00390D7F" w:rsidP="0009527E">
            <w:pPr>
              <w:autoSpaceDE w:val="0"/>
              <w:autoSpaceDN w:val="0"/>
              <w:adjustRightInd w:val="0"/>
              <w:spacing w:before="40" w:after="40"/>
              <w:jc w:val="center"/>
              <w:rPr>
                <w:sz w:val="24"/>
                <w:szCs w:val="24"/>
              </w:rPr>
            </w:pPr>
            <w:r>
              <w:rPr>
                <w:sz w:val="24"/>
                <w:szCs w:val="24"/>
              </w:rPr>
              <w:t>Tăng</w:t>
            </w:r>
          </w:p>
        </w:tc>
        <w:tc>
          <w:tcPr>
            <w:tcW w:w="3247" w:type="dxa"/>
            <w:vAlign w:val="center"/>
          </w:tcPr>
          <w:p w:rsidR="00FD5A3B" w:rsidRPr="00390D7F" w:rsidRDefault="00390D7F" w:rsidP="000B25C8">
            <w:pPr>
              <w:autoSpaceDE w:val="0"/>
              <w:autoSpaceDN w:val="0"/>
              <w:adjustRightInd w:val="0"/>
              <w:spacing w:before="40" w:after="40"/>
              <w:jc w:val="center"/>
              <w:rPr>
                <w:sz w:val="24"/>
                <w:szCs w:val="24"/>
              </w:rPr>
            </w:pPr>
            <w:r>
              <w:rPr>
                <w:sz w:val="24"/>
                <w:szCs w:val="24"/>
              </w:rPr>
              <w:t xml:space="preserve">Tăng </w:t>
            </w:r>
            <w:r w:rsidR="000B25C8">
              <w:rPr>
                <w:sz w:val="24"/>
                <w:szCs w:val="24"/>
              </w:rPr>
              <w:t>hệ số</w:t>
            </w:r>
            <w:bookmarkStart w:id="0" w:name="_GoBack"/>
            <w:bookmarkEnd w:id="0"/>
            <w:r>
              <w:rPr>
                <w:sz w:val="24"/>
                <w:szCs w:val="24"/>
              </w:rPr>
              <w:t xml:space="preserve"> lương từ 2.1 lên 2.41</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284" w:rsidRDefault="00287284" w:rsidP="00832735">
      <w:r>
        <w:separator/>
      </w:r>
    </w:p>
  </w:endnote>
  <w:endnote w:type="continuationSeparator" w:id="0">
    <w:p w:rsidR="00287284" w:rsidRDefault="00287284"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0B25C8">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284" w:rsidRDefault="00287284" w:rsidP="00832735">
      <w:r>
        <w:separator/>
      </w:r>
    </w:p>
  </w:footnote>
  <w:footnote w:type="continuationSeparator" w:id="0">
    <w:p w:rsidR="00287284" w:rsidRDefault="00287284"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0B25C8"/>
    <w:rsid w:val="001044D7"/>
    <w:rsid w:val="00287284"/>
    <w:rsid w:val="002C2FEE"/>
    <w:rsid w:val="00322B04"/>
    <w:rsid w:val="00390D7F"/>
    <w:rsid w:val="00504F6C"/>
    <w:rsid w:val="006807AD"/>
    <w:rsid w:val="00751617"/>
    <w:rsid w:val="00781B07"/>
    <w:rsid w:val="007B5917"/>
    <w:rsid w:val="007F69A3"/>
    <w:rsid w:val="00830032"/>
    <w:rsid w:val="00832735"/>
    <w:rsid w:val="00897028"/>
    <w:rsid w:val="00921749"/>
    <w:rsid w:val="009D632F"/>
    <w:rsid w:val="00B85246"/>
    <w:rsid w:val="00B929C9"/>
    <w:rsid w:val="00C0681C"/>
    <w:rsid w:val="00C5040B"/>
    <w:rsid w:val="00DA0F4E"/>
    <w:rsid w:val="00E5539B"/>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15</cp:revision>
  <dcterms:created xsi:type="dcterms:W3CDTF">2015-08-18T02:34:00Z</dcterms:created>
  <dcterms:modified xsi:type="dcterms:W3CDTF">2016-12-08T06:17:00Z</dcterms:modified>
</cp:coreProperties>
</file>